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BC5CD8">
        <w:tc>
          <w:tcPr>
            <w:tcW w:w="1617" w:type="dxa"/>
          </w:tcPr>
          <w:p w14:paraId="15BF0867" w14:textId="77777777" w:rsidR="0012209D" w:rsidRDefault="0012209D" w:rsidP="00BC5CD8">
            <w:r>
              <w:t>Last updated:</w:t>
            </w:r>
          </w:p>
        </w:tc>
        <w:tc>
          <w:tcPr>
            <w:tcW w:w="8418" w:type="dxa"/>
          </w:tcPr>
          <w:p w14:paraId="15BF0868" w14:textId="4622A369" w:rsidR="0012209D" w:rsidRDefault="005E4F47" w:rsidP="00BC5CD8">
            <w:r>
              <w:fldChar w:fldCharType="begin"/>
            </w:r>
            <w:r>
              <w:instrText xml:space="preserve"> DATE \@ "dd/MM/yyyy" </w:instrText>
            </w:r>
            <w:r>
              <w:fldChar w:fldCharType="separate"/>
            </w:r>
            <w:r w:rsidR="005E5BF2">
              <w:rPr>
                <w:noProof/>
              </w:rPr>
              <w:t>15/11/2023</w:t>
            </w:r>
            <w:r>
              <w:fldChar w:fldCharType="end"/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142"/>
        <w:gridCol w:w="965"/>
        <w:gridCol w:w="2020"/>
      </w:tblGrid>
      <w:tr w:rsidR="0012209D" w14:paraId="15BF086F" w14:textId="77777777" w:rsidTr="6ACA9C7C">
        <w:tc>
          <w:tcPr>
            <w:tcW w:w="2500" w:type="dxa"/>
            <w:shd w:val="clear" w:color="auto" w:fill="D9D9D9" w:themeFill="background1" w:themeFillShade="D9"/>
          </w:tcPr>
          <w:p w14:paraId="15BF086D" w14:textId="77777777" w:rsidR="0012209D" w:rsidRDefault="0012209D" w:rsidP="00BC5CD8">
            <w:r>
              <w:t>Post title:</w:t>
            </w:r>
          </w:p>
        </w:tc>
        <w:tc>
          <w:tcPr>
            <w:tcW w:w="7127" w:type="dxa"/>
            <w:gridSpan w:val="3"/>
          </w:tcPr>
          <w:p w14:paraId="15BF086E" w14:textId="2B94E77E" w:rsidR="0012209D" w:rsidRPr="00447FD8" w:rsidRDefault="005E5BF2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 Fellow</w:t>
            </w:r>
            <w:r w:rsidR="00192A3A">
              <w:rPr>
                <w:b/>
                <w:bCs/>
              </w:rPr>
              <w:t xml:space="preserve"> (0.6FTE)</w:t>
            </w:r>
          </w:p>
        </w:tc>
      </w:tr>
      <w:tr w:rsidR="001E2F49" w14:paraId="15BF0875" w14:textId="77777777" w:rsidTr="6ACA9C7C">
        <w:tc>
          <w:tcPr>
            <w:tcW w:w="2500" w:type="dxa"/>
            <w:shd w:val="clear" w:color="auto" w:fill="D9D9D9" w:themeFill="background1" w:themeFillShade="D9"/>
          </w:tcPr>
          <w:p w14:paraId="15BF0873" w14:textId="2B15102B" w:rsidR="001E2F49" w:rsidRDefault="005E5BF2" w:rsidP="001E2F49">
            <w:r>
              <w:t>school/Department</w:t>
            </w:r>
            <w:r w:rsidR="001E2F49">
              <w:t>:</w:t>
            </w:r>
          </w:p>
        </w:tc>
        <w:tc>
          <w:tcPr>
            <w:tcW w:w="7127" w:type="dxa"/>
            <w:gridSpan w:val="3"/>
          </w:tcPr>
          <w:p w14:paraId="15BF0874" w14:textId="699D0F5B" w:rsidR="001E2F49" w:rsidRDefault="00054A05" w:rsidP="001E2F49">
            <w:r>
              <w:t>Humanities</w:t>
            </w:r>
          </w:p>
        </w:tc>
      </w:tr>
      <w:tr w:rsidR="00746AEB" w14:paraId="07201851" w14:textId="77777777" w:rsidTr="6ACA9C7C">
        <w:tc>
          <w:tcPr>
            <w:tcW w:w="2500" w:type="dxa"/>
            <w:shd w:val="clear" w:color="auto" w:fill="D9D9D9" w:themeFill="background1" w:themeFillShade="D9"/>
          </w:tcPr>
          <w:p w14:paraId="158400D7" w14:textId="4B829CEE" w:rsidR="00746AEB" w:rsidRDefault="00746AEB" w:rsidP="00BC5CD8">
            <w:r>
              <w:t>Faculty:</w:t>
            </w:r>
          </w:p>
        </w:tc>
        <w:tc>
          <w:tcPr>
            <w:tcW w:w="7127" w:type="dxa"/>
            <w:gridSpan w:val="3"/>
          </w:tcPr>
          <w:p w14:paraId="7A897A27" w14:textId="5DAC7E2E" w:rsidR="00746AEB" w:rsidRDefault="00054A05" w:rsidP="002D5555">
            <w:r>
              <w:rPr>
                <w:sz w:val="20"/>
              </w:rPr>
              <w:t>Arts and Humanities</w:t>
            </w:r>
          </w:p>
        </w:tc>
      </w:tr>
      <w:tr w:rsidR="0012209D" w14:paraId="15BF087A" w14:textId="77777777" w:rsidTr="6ACA9C7C">
        <w:tc>
          <w:tcPr>
            <w:tcW w:w="250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142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2209D" w:rsidRDefault="0012209D" w:rsidP="00BC5CD8">
            <w:r>
              <w:t>Level:</w:t>
            </w:r>
          </w:p>
        </w:tc>
        <w:tc>
          <w:tcPr>
            <w:tcW w:w="2020" w:type="dxa"/>
          </w:tcPr>
          <w:p w14:paraId="15BF0879" w14:textId="026D135D" w:rsidR="0012209D" w:rsidRDefault="1A5052E1" w:rsidP="00BC5CD8">
            <w:r>
              <w:t>4</w:t>
            </w:r>
          </w:p>
        </w:tc>
      </w:tr>
      <w:tr w:rsidR="0012209D" w14:paraId="15BF087E" w14:textId="77777777" w:rsidTr="6ACA9C7C">
        <w:tc>
          <w:tcPr>
            <w:tcW w:w="2500" w:type="dxa"/>
            <w:shd w:val="clear" w:color="auto" w:fill="D9D9D9" w:themeFill="background1" w:themeFillShade="D9"/>
          </w:tcPr>
          <w:p w14:paraId="15BF087B" w14:textId="77777777" w:rsidR="0012209D" w:rsidRDefault="0012209D" w:rsidP="00BC5CD8">
            <w:r>
              <w:t>*ERE category:</w:t>
            </w:r>
          </w:p>
        </w:tc>
        <w:tc>
          <w:tcPr>
            <w:tcW w:w="7127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6ACA9C7C">
        <w:tc>
          <w:tcPr>
            <w:tcW w:w="2500" w:type="dxa"/>
            <w:shd w:val="clear" w:color="auto" w:fill="D9D9D9" w:themeFill="background1" w:themeFillShade="D9"/>
          </w:tcPr>
          <w:p w14:paraId="15BF087F" w14:textId="77777777" w:rsidR="0012209D" w:rsidRDefault="0012209D" w:rsidP="00BC5CD8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15BF0880" w14:textId="6B9A24B3" w:rsidR="0012209D" w:rsidRPr="005508A2" w:rsidRDefault="0079109A" w:rsidP="002D5555">
            <w:r>
              <w:t xml:space="preserve">Associate </w:t>
            </w:r>
            <w:r w:rsidR="007644D9" w:rsidRPr="007644D9">
              <w:t>Professor of Linguistics - Project Leader</w:t>
            </w:r>
          </w:p>
        </w:tc>
      </w:tr>
      <w:tr w:rsidR="0012209D" w14:paraId="15BF0884" w14:textId="77777777" w:rsidTr="6ACA9C7C">
        <w:tc>
          <w:tcPr>
            <w:tcW w:w="2500" w:type="dxa"/>
            <w:shd w:val="clear" w:color="auto" w:fill="D9D9D9" w:themeFill="background1" w:themeFillShade="D9"/>
          </w:tcPr>
          <w:p w14:paraId="15BF0882" w14:textId="77777777" w:rsidR="0012209D" w:rsidRDefault="0012209D" w:rsidP="00BC5CD8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15BF0883" w14:textId="20097BBF" w:rsidR="0012209D" w:rsidRPr="005508A2" w:rsidRDefault="00CB3DDB" w:rsidP="00D370A3">
            <w:r>
              <w:t>None</w:t>
            </w:r>
          </w:p>
        </w:tc>
      </w:tr>
      <w:tr w:rsidR="0012209D" w14:paraId="15BF0887" w14:textId="77777777" w:rsidTr="6ACA9C7C">
        <w:tc>
          <w:tcPr>
            <w:tcW w:w="2500" w:type="dxa"/>
            <w:shd w:val="clear" w:color="auto" w:fill="D9D9D9" w:themeFill="background1" w:themeFillShade="D9"/>
          </w:tcPr>
          <w:p w14:paraId="15BF0885" w14:textId="77777777" w:rsidR="0012209D" w:rsidRDefault="0012209D" w:rsidP="00BC5CD8">
            <w:r>
              <w:t>Post base:</w:t>
            </w:r>
          </w:p>
        </w:tc>
        <w:tc>
          <w:tcPr>
            <w:tcW w:w="7127" w:type="dxa"/>
            <w:gridSpan w:val="3"/>
          </w:tcPr>
          <w:p w14:paraId="15BF0886" w14:textId="2A744DDF" w:rsidR="0012209D" w:rsidRPr="005508A2" w:rsidRDefault="00C46B78" w:rsidP="00BC5CD8">
            <w:r>
              <w:t xml:space="preserve">Office-based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263682EF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BC5CD8">
            <w:r>
              <w:t>Job purpose</w:t>
            </w:r>
          </w:p>
        </w:tc>
      </w:tr>
      <w:tr w:rsidR="0012209D" w14:paraId="15BF088C" w14:textId="77777777" w:rsidTr="263682EF">
        <w:trPr>
          <w:trHeight w:val="2385"/>
        </w:trPr>
        <w:tc>
          <w:tcPr>
            <w:tcW w:w="10137" w:type="dxa"/>
          </w:tcPr>
          <w:p w14:paraId="5A2836F0" w14:textId="53D08401" w:rsidR="00EC5E5F" w:rsidRDefault="00EC5E5F" w:rsidP="001E2F49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75578179" w14:textId="08793E24" w:rsidR="002E60BA" w:rsidRPr="00BD21D1" w:rsidRDefault="1CABB6A0" w:rsidP="263682EF">
            <w:pPr>
              <w:pStyle w:val="EndnoteText"/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263682EF">
              <w:rPr>
                <w:rFonts w:ascii="Lucida Sans" w:hAnsi="Lucida Sans"/>
                <w:sz w:val="18"/>
                <w:szCs w:val="18"/>
                <w:lang w:val="en-GB"/>
              </w:rPr>
              <w:t xml:space="preserve">To undertake research activities as part of the </w:t>
            </w:r>
            <w:r w:rsidR="4E58AD07" w:rsidRPr="263682EF">
              <w:rPr>
                <w:rFonts w:ascii="Lucida Sans" w:hAnsi="Lucida Sans"/>
                <w:sz w:val="18"/>
                <w:szCs w:val="18"/>
                <w:lang w:val="en-GB"/>
              </w:rPr>
              <w:t>ESRC</w:t>
            </w:r>
            <w:r w:rsidRPr="263682EF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  <w:r w:rsidR="4E58AD07" w:rsidRPr="263682EF">
              <w:rPr>
                <w:rFonts w:ascii="Lucida Sans" w:hAnsi="Lucida Sans"/>
                <w:sz w:val="18"/>
                <w:szCs w:val="18"/>
                <w:lang w:val="en-GB"/>
              </w:rPr>
              <w:t>DELTEA: Digital Empowerment in Language Teaching</w:t>
            </w:r>
            <w:r w:rsidR="2E5A13C4" w:rsidRPr="263682EF">
              <w:rPr>
                <w:rFonts w:ascii="Lucida Sans" w:hAnsi="Lucida Sans"/>
                <w:sz w:val="18"/>
                <w:szCs w:val="18"/>
                <w:lang w:val="en-GB"/>
              </w:rPr>
              <w:t xml:space="preserve"> project</w:t>
            </w:r>
            <w:r w:rsidR="4E58AD07" w:rsidRPr="263682EF">
              <w:rPr>
                <w:rFonts w:ascii="Lucida Sans" w:hAnsi="Lucida Sans"/>
                <w:sz w:val="18"/>
                <w:szCs w:val="18"/>
                <w:lang w:val="en-GB"/>
              </w:rPr>
              <w:t>.</w:t>
            </w:r>
            <w:r w:rsidR="002E60BA" w:rsidRPr="263682EF">
              <w:rPr>
                <w:rFonts w:ascii="Lucida Sans" w:hAnsi="Lucida Sans"/>
                <w:sz w:val="18"/>
                <w:szCs w:val="18"/>
                <w:lang w:val="en-GB"/>
              </w:rPr>
              <w:t xml:space="preserve"> The post-holder will carry out research </w:t>
            </w:r>
            <w:proofErr w:type="gramStart"/>
            <w:r w:rsidR="002E60BA" w:rsidRPr="263682EF">
              <w:rPr>
                <w:rFonts w:ascii="Lucida Sans" w:hAnsi="Lucida Sans"/>
                <w:sz w:val="18"/>
                <w:szCs w:val="18"/>
                <w:lang w:val="en-GB"/>
              </w:rPr>
              <w:t>in the area of</w:t>
            </w:r>
            <w:proofErr w:type="gramEnd"/>
            <w:r w:rsidR="002E60BA" w:rsidRPr="263682EF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  <w:r w:rsidR="4E58AD07" w:rsidRPr="263682EF">
              <w:rPr>
                <w:rFonts w:ascii="Lucida Sans" w:hAnsi="Lucida Sans"/>
                <w:sz w:val="18"/>
                <w:szCs w:val="18"/>
                <w:lang w:val="en-GB"/>
              </w:rPr>
              <w:t xml:space="preserve">teacher and pupil learning using technology and particularly the </w:t>
            </w:r>
            <w:r w:rsidR="00E17E48">
              <w:rPr>
                <w:rFonts w:ascii="Lucida Sans" w:hAnsi="Lucida Sans"/>
                <w:sz w:val="18"/>
                <w:szCs w:val="18"/>
                <w:lang w:val="en-GB"/>
              </w:rPr>
              <w:t>collection and analysis of linguistic and non-linguistic data</w:t>
            </w:r>
            <w:r w:rsidR="4E58AD07" w:rsidRPr="263682EF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  <w:r w:rsidR="002E60BA" w:rsidRPr="263682EF">
              <w:rPr>
                <w:rFonts w:ascii="Lucida Sans" w:hAnsi="Lucida Sans"/>
                <w:sz w:val="18"/>
                <w:szCs w:val="18"/>
                <w:lang w:val="en-GB"/>
              </w:rPr>
              <w:t>using theoretical analy</w:t>
            </w:r>
            <w:r w:rsidR="374A6864" w:rsidRPr="263682EF">
              <w:rPr>
                <w:rFonts w:ascii="Lucida Sans" w:hAnsi="Lucida Sans"/>
                <w:sz w:val="18"/>
                <w:szCs w:val="18"/>
                <w:lang w:val="en-GB"/>
              </w:rPr>
              <w:t>s</w:t>
            </w:r>
            <w:r w:rsidR="002E60BA" w:rsidRPr="263682EF">
              <w:rPr>
                <w:rFonts w:ascii="Lucida Sans" w:hAnsi="Lucida Sans"/>
                <w:sz w:val="18"/>
                <w:szCs w:val="18"/>
                <w:lang w:val="en-GB"/>
              </w:rPr>
              <w:t xml:space="preserve">is and experimental methods. </w:t>
            </w:r>
          </w:p>
          <w:p w14:paraId="476546FE" w14:textId="470904C1" w:rsidR="263682EF" w:rsidRDefault="263682EF" w:rsidP="263682EF">
            <w:pPr>
              <w:pStyle w:val="EndnoteText"/>
              <w:rPr>
                <w:rFonts w:ascii="Lucida Sans" w:hAnsi="Lucida Sans"/>
                <w:sz w:val="18"/>
                <w:szCs w:val="18"/>
                <w:lang w:val="en-GB"/>
              </w:rPr>
            </w:pPr>
          </w:p>
          <w:p w14:paraId="01650D02" w14:textId="31AE2461" w:rsidR="00EC5E5F" w:rsidRPr="002115A4" w:rsidRDefault="002E60BA" w:rsidP="263682EF">
            <w:pPr>
              <w:pStyle w:val="EndnoteText"/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263682EF">
              <w:rPr>
                <w:rFonts w:ascii="Lucida Sans" w:hAnsi="Lucida Sans"/>
                <w:sz w:val="18"/>
                <w:szCs w:val="18"/>
                <w:lang w:val="en-GB"/>
              </w:rPr>
              <w:t>The post-holder will also be required to contribute to the project dissemination and impact efforts by participating in conferences</w:t>
            </w:r>
            <w:r w:rsidR="00E412EE">
              <w:rPr>
                <w:rFonts w:ascii="Lucida Sans" w:hAnsi="Lucida Sans"/>
                <w:sz w:val="18"/>
                <w:szCs w:val="18"/>
                <w:lang w:val="en-GB"/>
              </w:rPr>
              <w:t xml:space="preserve"> a</w:t>
            </w:r>
            <w:r w:rsidRPr="263682EF">
              <w:rPr>
                <w:rFonts w:ascii="Lucida Sans" w:hAnsi="Lucida Sans"/>
                <w:sz w:val="18"/>
                <w:szCs w:val="18"/>
                <w:lang w:val="en-GB"/>
              </w:rPr>
              <w:t>nd organising events as required by the project leader</w:t>
            </w:r>
            <w:r w:rsidR="00FD6840">
              <w:rPr>
                <w:rFonts w:ascii="Lucida Sans" w:hAnsi="Lucida Sans"/>
                <w:sz w:val="18"/>
                <w:szCs w:val="18"/>
                <w:lang w:val="en-GB"/>
              </w:rPr>
              <w:t>s</w:t>
            </w:r>
            <w:r w:rsidRPr="263682EF">
              <w:rPr>
                <w:rFonts w:ascii="Lucida Sans" w:hAnsi="Lucida Sans"/>
                <w:sz w:val="18"/>
                <w:szCs w:val="18"/>
                <w:lang w:val="en-GB"/>
              </w:rPr>
              <w:t>.</w:t>
            </w:r>
            <w:r w:rsidR="00E412EE">
              <w:rPr>
                <w:rFonts w:ascii="Lucida Sans" w:hAnsi="Lucida Sans"/>
                <w:sz w:val="18"/>
                <w:szCs w:val="18"/>
                <w:lang w:val="en-GB"/>
              </w:rPr>
              <w:t xml:space="preserve"> They will have the opportunity to contribute to publications.</w:t>
            </w:r>
          </w:p>
          <w:p w14:paraId="15BF088B" w14:textId="266C2E47" w:rsidR="0012209D" w:rsidRPr="001E2F49" w:rsidRDefault="0012209D" w:rsidP="001E2F49">
            <w:pPr>
              <w:pStyle w:val="EndnoteText"/>
              <w:tabs>
                <w:tab w:val="left" w:pos="0"/>
              </w:tabs>
              <w:suppressAutoHyphens/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263682EF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BC5CD8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BC5CD8">
            <w:r>
              <w:t>% Time</w:t>
            </w:r>
          </w:p>
        </w:tc>
      </w:tr>
      <w:tr w:rsidR="0012209D" w14:paraId="15BF0894" w14:textId="77777777" w:rsidTr="263682EF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0FC0BD62" w:rsidR="0012209D" w:rsidRDefault="006A5086" w:rsidP="00B434D3">
            <w:r>
              <w:t>Undertake a range of high</w:t>
            </w:r>
            <w:r w:rsidR="0264BF9D">
              <w:t>-</w:t>
            </w:r>
            <w:r>
              <w:t>quality research activities under supervision of the PI</w:t>
            </w:r>
            <w:r w:rsidR="00FD6840">
              <w:t xml:space="preserve">, Co-Is and/or the Post Doctoral Research Assistant </w:t>
            </w:r>
            <w:r>
              <w:t xml:space="preserve">on </w:t>
            </w:r>
            <w:r w:rsidR="00E53162">
              <w:t>teacher and pupil learning as part of the DELTEA: Digital Empowerment in Language Teaching project.</w:t>
            </w:r>
            <w:r w:rsidR="006E658F">
              <w:t xml:space="preserve"> </w:t>
            </w:r>
          </w:p>
        </w:tc>
        <w:tc>
          <w:tcPr>
            <w:tcW w:w="1018" w:type="dxa"/>
          </w:tcPr>
          <w:p w14:paraId="15BF0893" w14:textId="47FA903F" w:rsidR="0012209D" w:rsidRDefault="00FD6840" w:rsidP="00BC5CD8">
            <w:r>
              <w:t>3</w:t>
            </w:r>
            <w:r w:rsidR="002E60BA">
              <w:t>0</w:t>
            </w:r>
            <w:r w:rsidR="00343D93">
              <w:t>%</w:t>
            </w:r>
          </w:p>
        </w:tc>
      </w:tr>
      <w:tr w:rsidR="001E2F49" w14:paraId="731261DC" w14:textId="77777777" w:rsidTr="263682EF">
        <w:trPr>
          <w:cantSplit/>
        </w:trPr>
        <w:tc>
          <w:tcPr>
            <w:tcW w:w="601" w:type="dxa"/>
            <w:tcBorders>
              <w:right w:val="nil"/>
            </w:tcBorders>
          </w:tcPr>
          <w:p w14:paraId="283F70B3" w14:textId="77777777" w:rsidR="001E2F49" w:rsidRDefault="001E2F49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4D3542D" w14:textId="365568E2" w:rsidR="001E2F49" w:rsidRPr="009D6185" w:rsidRDefault="00E17E48" w:rsidP="00B434D3">
            <w:r>
              <w:t xml:space="preserve">Contribute to </w:t>
            </w:r>
            <w:r w:rsidR="002E60BA">
              <w:t xml:space="preserve">the data collection and analysis process, including liaison with individual participants, </w:t>
            </w:r>
            <w:r w:rsidR="3B27408C">
              <w:t xml:space="preserve">liaison with school leadership </w:t>
            </w:r>
            <w:r w:rsidR="002E60BA">
              <w:t>a</w:t>
            </w:r>
            <w:r w:rsidR="00FD6840">
              <w:t>s well as</w:t>
            </w:r>
            <w:r w:rsidR="002E60BA">
              <w:t xml:space="preserve"> collection and analysis of data from </w:t>
            </w:r>
            <w:r w:rsidR="00ED4E63">
              <w:t>teacher and pupil</w:t>
            </w:r>
            <w:r w:rsidR="002E60BA">
              <w:t xml:space="preserve"> participants</w:t>
            </w:r>
            <w:r w:rsidR="16437230">
              <w:t>.</w:t>
            </w:r>
          </w:p>
        </w:tc>
        <w:tc>
          <w:tcPr>
            <w:tcW w:w="1018" w:type="dxa"/>
          </w:tcPr>
          <w:p w14:paraId="5A511152" w14:textId="64BD8C67" w:rsidR="001E2F49" w:rsidRDefault="00FD6840" w:rsidP="00BC5CD8">
            <w:r>
              <w:t>20</w:t>
            </w:r>
            <w:r w:rsidR="001E2F49">
              <w:t>%</w:t>
            </w:r>
          </w:p>
        </w:tc>
      </w:tr>
      <w:tr w:rsidR="002E60BA" w14:paraId="7DF409F2" w14:textId="77777777" w:rsidTr="263682EF">
        <w:trPr>
          <w:cantSplit/>
        </w:trPr>
        <w:tc>
          <w:tcPr>
            <w:tcW w:w="601" w:type="dxa"/>
            <w:tcBorders>
              <w:right w:val="nil"/>
            </w:tcBorders>
          </w:tcPr>
          <w:p w14:paraId="7DA72D43" w14:textId="77777777" w:rsidR="002E60BA" w:rsidRDefault="002E60B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1806FD5" w14:textId="00693559" w:rsidR="002E60BA" w:rsidRPr="002E60BA" w:rsidRDefault="003D720E" w:rsidP="00FD2F7F">
            <w:r>
              <w:t>Participate in</w:t>
            </w:r>
            <w:r w:rsidR="002E60BA">
              <w:t xml:space="preserve"> the transcription process and development of data analysis procedures using </w:t>
            </w:r>
            <w:r w:rsidR="00ED4E63">
              <w:t xml:space="preserve">quantitative and qualitative techniques such as: </w:t>
            </w:r>
            <w:proofErr w:type="spellStart"/>
            <w:r w:rsidR="00ED4E63">
              <w:t>Nvivo</w:t>
            </w:r>
            <w:proofErr w:type="spellEnd"/>
            <w:r w:rsidR="00A525AE">
              <w:t xml:space="preserve"> </w:t>
            </w:r>
            <w:r w:rsidR="00FD2F7F">
              <w:t xml:space="preserve">including making and documenting any modifications </w:t>
            </w:r>
            <w:r w:rsidR="00B4054A">
              <w:t>required</w:t>
            </w:r>
            <w:r w:rsidR="3287764F">
              <w:t xml:space="preserve"> to research instruments and data analysis frameworks</w:t>
            </w:r>
            <w:r w:rsidR="00B4054A">
              <w:t>.</w:t>
            </w:r>
          </w:p>
        </w:tc>
        <w:tc>
          <w:tcPr>
            <w:tcW w:w="1018" w:type="dxa"/>
          </w:tcPr>
          <w:p w14:paraId="074F080A" w14:textId="231CC85D" w:rsidR="002E60BA" w:rsidRDefault="00FD6840" w:rsidP="00BC5CD8">
            <w:r>
              <w:t>20</w:t>
            </w:r>
            <w:r w:rsidR="002E60BA">
              <w:t>%</w:t>
            </w:r>
          </w:p>
        </w:tc>
      </w:tr>
      <w:tr w:rsidR="0012209D" w14:paraId="15BF0898" w14:textId="77777777" w:rsidTr="263682EF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242A7737" w:rsidR="0012209D" w:rsidRDefault="009D6185" w:rsidP="00BC5CD8">
            <w:r>
              <w:t>Regularly disseminate findings by</w:t>
            </w:r>
            <w:r w:rsidR="00A525AE">
              <w:t>, for example,</w:t>
            </w:r>
            <w:r>
              <w:t xml:space="preserve"> </w:t>
            </w:r>
            <w:r w:rsidR="00A525AE">
              <w:t xml:space="preserve">preparing materials for inclusion in publications, for presentations at conferences and for the project’s and/or programme’s website. </w:t>
            </w:r>
          </w:p>
        </w:tc>
        <w:tc>
          <w:tcPr>
            <w:tcW w:w="1018" w:type="dxa"/>
          </w:tcPr>
          <w:p w14:paraId="15BF0897" w14:textId="24154780" w:rsidR="0012209D" w:rsidRDefault="00BC5CD8" w:rsidP="00BC5CD8">
            <w:r>
              <w:t>1</w:t>
            </w:r>
            <w:r w:rsidR="001E2F49">
              <w:t>5</w:t>
            </w:r>
            <w:r w:rsidR="00343D93">
              <w:t>%</w:t>
            </w:r>
          </w:p>
        </w:tc>
      </w:tr>
      <w:tr w:rsidR="001E2F49" w14:paraId="15BF089C" w14:textId="77777777" w:rsidTr="263682EF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E2F49" w:rsidRDefault="001E2F49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715F5933" w:rsidR="001E2F49" w:rsidRDefault="002E60BA" w:rsidP="00BC5CD8">
            <w:r>
              <w:t xml:space="preserve">Work collaboratively with other members of the project team </w:t>
            </w:r>
            <w:r w:rsidR="0BF784A6">
              <w:t xml:space="preserve">(and the wider ESRC Education Research Programme members) </w:t>
            </w:r>
            <w:r>
              <w:t>including contributing to internal</w:t>
            </w:r>
            <w:r w:rsidR="6B49F73E">
              <w:t>/external</w:t>
            </w:r>
            <w:r>
              <w:t xml:space="preserve"> research meetings</w:t>
            </w:r>
            <w:r w:rsidR="00FD6840">
              <w:t>.</w:t>
            </w:r>
            <w:r>
              <w:t xml:space="preserve"> </w:t>
            </w:r>
          </w:p>
        </w:tc>
        <w:tc>
          <w:tcPr>
            <w:tcW w:w="1018" w:type="dxa"/>
          </w:tcPr>
          <w:p w14:paraId="15BF089B" w14:textId="647AD09E" w:rsidR="001E2F49" w:rsidRDefault="001E2F49" w:rsidP="00BC5CD8">
            <w:r>
              <w:t>1</w:t>
            </w:r>
            <w:r w:rsidR="002E60BA">
              <w:t>0</w:t>
            </w:r>
            <w:r>
              <w:t>%</w:t>
            </w:r>
          </w:p>
        </w:tc>
      </w:tr>
      <w:tr w:rsidR="001E2F49" w14:paraId="15BF08A0" w14:textId="77777777" w:rsidTr="263682EF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1E2F49" w:rsidRDefault="001E2F49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19C54B0D" w:rsidR="001E2F49" w:rsidRDefault="001E2F49" w:rsidP="00BC5CD8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9F" w14:textId="75A50372" w:rsidR="001E2F49" w:rsidRDefault="001E2F49" w:rsidP="00BC5CD8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263682E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263682EF">
        <w:trPr>
          <w:trHeight w:val="495"/>
        </w:trPr>
        <w:tc>
          <w:tcPr>
            <w:tcW w:w="10137" w:type="dxa"/>
          </w:tcPr>
          <w:p w14:paraId="15BF08B0" w14:textId="25481AFA" w:rsidR="0012209D" w:rsidRDefault="009D6185" w:rsidP="009D6185">
            <w:r>
              <w:t>Direct responsibil</w:t>
            </w:r>
            <w:r w:rsidR="002D5555">
              <w:t>ity to holder of research award</w:t>
            </w:r>
            <w:r w:rsidR="00BB7722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263682EF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BC5CD8">
            <w:r>
              <w:t>Special Requirements</w:t>
            </w:r>
          </w:p>
        </w:tc>
      </w:tr>
      <w:tr w:rsidR="00343D93" w14:paraId="0C44D04E" w14:textId="77777777" w:rsidTr="263682EF">
        <w:trPr>
          <w:trHeight w:val="1134"/>
        </w:trPr>
        <w:tc>
          <w:tcPr>
            <w:tcW w:w="9751" w:type="dxa"/>
          </w:tcPr>
          <w:p w14:paraId="43ECB74E" w14:textId="390B6030" w:rsidR="002E60BA" w:rsidRDefault="002E60BA" w:rsidP="009D6185">
            <w:r>
              <w:t xml:space="preserve">To travel </w:t>
            </w:r>
            <w:r w:rsidR="003D720E">
              <w:t xml:space="preserve">within England and Scotland </w:t>
            </w:r>
            <w:r>
              <w:t>to carry out data collection</w:t>
            </w:r>
            <w:r w:rsidR="00BD21D1">
              <w:t>.</w:t>
            </w:r>
          </w:p>
          <w:p w14:paraId="71E3C2E1" w14:textId="3B3810DC" w:rsidR="00E14610" w:rsidRDefault="009D6185" w:rsidP="009D6185">
            <w:r>
              <w:t>To attend national and international conferences for the purpose of disseminating research results.</w:t>
            </w:r>
          </w:p>
          <w:p w14:paraId="056169D8" w14:textId="77777777" w:rsidR="007E1BF6" w:rsidRDefault="002E60BA" w:rsidP="008A6A69">
            <w:r>
              <w:t xml:space="preserve">Willingness to </w:t>
            </w:r>
            <w:r w:rsidR="00FD6840">
              <w:t>work closely with non-academic education stakeholders and beneficiaries including to design and organise outreach events.</w:t>
            </w:r>
          </w:p>
          <w:p w14:paraId="6DA5CA0A" w14:textId="43FBDF82" w:rsidR="005E5BF2" w:rsidRPr="005E5BF2" w:rsidRDefault="005E5BF2" w:rsidP="008A6A69">
            <w:pPr>
              <w:rPr>
                <w:szCs w:val="18"/>
              </w:rPr>
            </w:pPr>
            <w:r w:rsidRPr="005E5BF2">
              <w:rPr>
                <w:rFonts w:cs="Calibri"/>
                <w:i/>
                <w:iCs/>
                <w:color w:val="000000"/>
                <w:szCs w:val="18"/>
              </w:rPr>
              <w:t>Applications</w:t>
            </w:r>
            <w:r w:rsidRPr="005E5BF2">
              <w:rPr>
                <w:rFonts w:cs="Calibri"/>
                <w:i/>
                <w:iCs/>
                <w:color w:val="000000"/>
                <w:szCs w:val="18"/>
              </w:rPr>
              <w:t xml:space="preserve"> </w:t>
            </w:r>
            <w:r w:rsidRPr="005E5BF2">
              <w:rPr>
                <w:i/>
                <w:iCs/>
                <w:szCs w:val="18"/>
              </w:rPr>
              <w:t>for Research Fellow positions</w:t>
            </w:r>
            <w:r w:rsidRPr="005E5BF2">
              <w:rPr>
                <w:rFonts w:cs="Calibri"/>
                <w:i/>
                <w:iCs/>
                <w:color w:val="000000"/>
                <w:szCs w:val="18"/>
              </w:rPr>
              <w:t xml:space="preserve"> will be considered from candidates who are working towards or nearing completion of a relevant PhD qualification.  The title of Research Fellow will be applied upon </w:t>
            </w:r>
            <w:r w:rsidRPr="005E5BF2">
              <w:rPr>
                <w:rFonts w:cs="Calibri"/>
                <w:i/>
                <w:iCs/>
                <w:color w:val="000000"/>
                <w:szCs w:val="18"/>
              </w:rPr>
              <w:t xml:space="preserve">successful </w:t>
            </w:r>
            <w:r w:rsidRPr="005E5BF2">
              <w:rPr>
                <w:rFonts w:cs="Calibri"/>
                <w:i/>
                <w:iCs/>
                <w:color w:val="000000"/>
                <w:szCs w:val="18"/>
              </w:rPr>
              <w:t xml:space="preserve">completion of </w:t>
            </w:r>
            <w:r w:rsidRPr="005E5BF2">
              <w:rPr>
                <w:rFonts w:cs="Calibri"/>
                <w:i/>
                <w:iCs/>
                <w:color w:val="000000"/>
                <w:szCs w:val="18"/>
              </w:rPr>
              <w:t xml:space="preserve">the </w:t>
            </w:r>
            <w:r w:rsidRPr="005E5BF2">
              <w:rPr>
                <w:rFonts w:cs="Calibri"/>
                <w:i/>
                <w:iCs/>
                <w:color w:val="000000"/>
                <w:szCs w:val="18"/>
              </w:rPr>
              <w:t>PhD.  Prior to the qualification being awarded the title of Senior Research Assistant will be given</w:t>
            </w:r>
            <w:r>
              <w:rPr>
                <w:rFonts w:cs="Calibri"/>
                <w:i/>
                <w:iCs/>
                <w:color w:val="000000"/>
                <w:szCs w:val="18"/>
              </w:rPr>
              <w:t>.</w:t>
            </w:r>
          </w:p>
        </w:tc>
      </w:tr>
    </w:tbl>
    <w:p w14:paraId="15BF08B3" w14:textId="77777777" w:rsidR="00013C10" w:rsidRDefault="00013C10" w:rsidP="0012209D"/>
    <w:p w14:paraId="66D74D49" w14:textId="159E2924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45"/>
        <w:gridCol w:w="3344"/>
        <w:gridCol w:w="1326"/>
      </w:tblGrid>
      <w:tr w:rsidR="00013C10" w14:paraId="15BF08BA" w14:textId="77777777" w:rsidTr="263682EF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BC5CD8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BC5CD8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BC5CD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BC5CD8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263682EF">
        <w:tc>
          <w:tcPr>
            <w:tcW w:w="1617" w:type="dxa"/>
          </w:tcPr>
          <w:p w14:paraId="15BF08BB" w14:textId="21456655" w:rsidR="00013C10" w:rsidRPr="00FD5B0E" w:rsidRDefault="00013C10" w:rsidP="00BC5CD8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528C775" w14:textId="22E9625E" w:rsidR="00803117" w:rsidRDefault="009D6185" w:rsidP="00641386">
            <w:pPr>
              <w:overflowPunct/>
              <w:spacing w:before="0" w:after="0"/>
              <w:textAlignment w:val="auto"/>
            </w:pPr>
            <w:r>
              <w:t>PhD in</w:t>
            </w:r>
            <w:r w:rsidR="0A8057B8">
              <w:t xml:space="preserve"> </w:t>
            </w:r>
            <w:r w:rsidR="002E60BA">
              <w:t xml:space="preserve">linguistics </w:t>
            </w:r>
            <w:r w:rsidR="00685E48">
              <w:t xml:space="preserve">(thesis submitted </w:t>
            </w:r>
            <w:r w:rsidR="00380501">
              <w:t>or underway</w:t>
            </w:r>
            <w:r w:rsidR="00685E48">
              <w:t xml:space="preserve">) </w:t>
            </w:r>
            <w:r w:rsidR="4E295A96">
              <w:t xml:space="preserve">where </w:t>
            </w:r>
            <w:r w:rsidR="002E60BA">
              <w:t xml:space="preserve">collection and </w:t>
            </w:r>
            <w:r w:rsidR="4E295A96">
              <w:t xml:space="preserve">analysis of data </w:t>
            </w:r>
            <w:r w:rsidR="4014BEA3">
              <w:t>are</w:t>
            </w:r>
            <w:r w:rsidR="5C8E1470">
              <w:t xml:space="preserve"> </w:t>
            </w:r>
            <w:r w:rsidR="4E295A96">
              <w:t>strong component</w:t>
            </w:r>
            <w:r w:rsidR="4014BEA3">
              <w:t>s</w:t>
            </w:r>
            <w:r w:rsidR="005E5BF2">
              <w:t xml:space="preserve">, </w:t>
            </w:r>
            <w:r w:rsidR="005E5BF2" w:rsidRPr="005E5BF2">
              <w:t>or equivalent professional qualifications and experience</w:t>
            </w:r>
            <w:r w:rsidR="005E5BF2">
              <w:t>.</w:t>
            </w:r>
          </w:p>
          <w:p w14:paraId="57F559F2" w14:textId="77777777" w:rsidR="008F1C83" w:rsidRDefault="008F1C83" w:rsidP="00F1286C">
            <w:pPr>
              <w:overflowPunct/>
              <w:spacing w:before="0" w:after="0"/>
              <w:textAlignment w:val="auto"/>
            </w:pPr>
          </w:p>
          <w:p w14:paraId="15BF08BC" w14:textId="56933B9D" w:rsidR="00A525AE" w:rsidRDefault="0328E562" w:rsidP="00A525AE">
            <w:pPr>
              <w:spacing w:after="90"/>
              <w:rPr>
                <w:rFonts w:cs="Arial"/>
              </w:rPr>
            </w:pPr>
            <w:r w:rsidRPr="263682EF">
              <w:rPr>
                <w:rFonts w:cs="Arial"/>
              </w:rPr>
              <w:t>Good</w:t>
            </w:r>
            <w:r w:rsidR="24E11375" w:rsidRPr="263682EF">
              <w:rPr>
                <w:rFonts w:cs="Arial"/>
              </w:rPr>
              <w:t xml:space="preserve"> understanding and knowledge of </w:t>
            </w:r>
            <w:r w:rsidR="00D551B0">
              <w:rPr>
                <w:rFonts w:cs="Arial"/>
              </w:rPr>
              <w:t xml:space="preserve">language teaching/learning in instructed settings such as: motivation, self-efficacy.  </w:t>
            </w:r>
            <w:r w:rsidR="00A525AE">
              <w:rPr>
                <w:rFonts w:cs="Arial"/>
              </w:rPr>
              <w:t>Some knowledge of and/or experience in teacher learning/professional development.</w:t>
            </w:r>
          </w:p>
        </w:tc>
        <w:tc>
          <w:tcPr>
            <w:tcW w:w="3402" w:type="dxa"/>
          </w:tcPr>
          <w:p w14:paraId="66CFD07A" w14:textId="72B7511A" w:rsidR="009D6185" w:rsidRDefault="003819C3" w:rsidP="00B434D3">
            <w:pPr>
              <w:spacing w:after="90"/>
            </w:pPr>
            <w:r>
              <w:t>General understanding in at least one of the following topics:</w:t>
            </w:r>
          </w:p>
          <w:p w14:paraId="4E78DDF9" w14:textId="68F34D96" w:rsidR="00AF6E43" w:rsidRDefault="00A525AE" w:rsidP="002E60BA">
            <w:pPr>
              <w:spacing w:after="90"/>
            </w:pPr>
            <w:r>
              <w:t>Linguistics/Applied Linguistics/Language Education or a related field such as Psychology</w:t>
            </w:r>
            <w:r w:rsidR="00176168">
              <w:t>.</w:t>
            </w:r>
          </w:p>
          <w:p w14:paraId="15BF08BD" w14:textId="45B909EB" w:rsidR="002D5555" w:rsidRDefault="00A525AE" w:rsidP="002E60BA">
            <w:pPr>
              <w:spacing w:after="90"/>
            </w:pPr>
            <w:r>
              <w:t xml:space="preserve">A high level of proficiency in written and spoken English, and knowledge of French and/or Spanish (at least one at intermediate level). </w:t>
            </w:r>
          </w:p>
        </w:tc>
        <w:tc>
          <w:tcPr>
            <w:tcW w:w="1330" w:type="dxa"/>
          </w:tcPr>
          <w:p w14:paraId="15BF08BE" w14:textId="55D00487" w:rsidR="00013C10" w:rsidRDefault="6EF4B4CD" w:rsidP="00343D93">
            <w:pPr>
              <w:spacing w:after="90"/>
            </w:pPr>
            <w:r w:rsidRPr="263682EF">
              <w:rPr>
                <w:rFonts w:eastAsia="Lucida Sans" w:cs="Lucida Sans"/>
              </w:rPr>
              <w:t>CV</w:t>
            </w:r>
            <w:r w:rsidR="1C9C666A" w:rsidRPr="263682EF">
              <w:rPr>
                <w:rFonts w:eastAsia="Lucida Sans" w:cs="Lucida Sans"/>
              </w:rPr>
              <w:t>, in particular publications</w:t>
            </w:r>
            <w:r w:rsidR="1192894A" w:rsidRPr="263682EF">
              <w:rPr>
                <w:rFonts w:ascii="Arial" w:hAnsi="Arial"/>
              </w:rPr>
              <w:t>.</w:t>
            </w:r>
          </w:p>
        </w:tc>
      </w:tr>
      <w:tr w:rsidR="00013C10" w14:paraId="15BF08C4" w14:textId="77777777" w:rsidTr="263682EF">
        <w:tc>
          <w:tcPr>
            <w:tcW w:w="1617" w:type="dxa"/>
          </w:tcPr>
          <w:p w14:paraId="15BF08C0" w14:textId="4D7DD945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B2DF1F9" w14:textId="77777777" w:rsidR="00013C10" w:rsidRDefault="008C1CAF" w:rsidP="00CF2FFB">
            <w:pPr>
              <w:spacing w:after="90"/>
            </w:pPr>
            <w:r>
              <w:t>Good</w:t>
            </w:r>
            <w:r w:rsidR="00CF2FFB">
              <w:t xml:space="preserve"> time management and organisational skills and ability </w:t>
            </w:r>
            <w:r w:rsidR="009D6185" w:rsidRPr="009D6185">
              <w:t xml:space="preserve">to organise own research activities to deadline and quality </w:t>
            </w:r>
            <w:proofErr w:type="gramStart"/>
            <w:r w:rsidR="009D6185" w:rsidRPr="009D6185">
              <w:t>standards</w:t>
            </w:r>
            <w:proofErr w:type="gramEnd"/>
          </w:p>
          <w:p w14:paraId="15BF08C1" w14:textId="6530D595" w:rsidR="002E60BA" w:rsidRDefault="002E60BA" w:rsidP="002E60BA">
            <w:pPr>
              <w:spacing w:after="90"/>
            </w:pPr>
            <w:r w:rsidRPr="002E60BA">
              <w:t xml:space="preserve">With guidance, can implement a fieldwork programme gathering </w:t>
            </w:r>
            <w:r>
              <w:t>bilingual</w:t>
            </w:r>
            <w:r w:rsidRPr="002E60BA">
              <w:t xml:space="preserve"> data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284A813E" w:rsidR="00013C10" w:rsidRDefault="6EF4B4CD" w:rsidP="00343D93">
            <w:pPr>
              <w:spacing w:after="90"/>
            </w:pPr>
            <w:r w:rsidRPr="263682EF">
              <w:rPr>
                <w:rFonts w:eastAsia="Lucida Sans" w:cs="Lucida Sans"/>
              </w:rPr>
              <w:t>CV</w:t>
            </w:r>
            <w:r w:rsidRPr="263682EF">
              <w:rPr>
                <w:rFonts w:ascii="Arial" w:hAnsi="Arial"/>
              </w:rPr>
              <w:t xml:space="preserve"> </w:t>
            </w:r>
          </w:p>
        </w:tc>
      </w:tr>
      <w:tr w:rsidR="00013C10" w14:paraId="15BF08C9" w14:textId="77777777" w:rsidTr="263682EF">
        <w:tc>
          <w:tcPr>
            <w:tcW w:w="1617" w:type="dxa"/>
          </w:tcPr>
          <w:p w14:paraId="15BF08C5" w14:textId="1EC20CD1" w:rsidR="00013C10" w:rsidRPr="00FD5B0E" w:rsidRDefault="00013C10" w:rsidP="00BC5CD8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7BB387BE" w:rsidR="003819C3" w:rsidRDefault="009D6185" w:rsidP="00D116BC">
            <w:pPr>
              <w:spacing w:after="90"/>
            </w:pPr>
            <w:r>
              <w:t>Able to develop understanding of complex problems and apply in-depth knowledge to address them</w:t>
            </w:r>
          </w:p>
        </w:tc>
        <w:tc>
          <w:tcPr>
            <w:tcW w:w="3402" w:type="dxa"/>
          </w:tcPr>
          <w:p w14:paraId="15BF08C7" w14:textId="2B769072" w:rsidR="00013C10" w:rsidRPr="003819C3" w:rsidRDefault="00013C10" w:rsidP="00775F3E">
            <w:pPr>
              <w:spacing w:after="90"/>
            </w:pPr>
          </w:p>
        </w:tc>
        <w:tc>
          <w:tcPr>
            <w:tcW w:w="1330" w:type="dxa"/>
          </w:tcPr>
          <w:p w14:paraId="15BF08C8" w14:textId="4D4CE4F7" w:rsidR="00013C10" w:rsidRDefault="6EF4B4CD" w:rsidP="00343D93">
            <w:pPr>
              <w:spacing w:after="90"/>
            </w:pPr>
            <w:r w:rsidRPr="263682EF">
              <w:rPr>
                <w:rFonts w:eastAsia="Lucida Sans" w:cs="Lucida Sans"/>
              </w:rPr>
              <w:t>CV</w:t>
            </w:r>
            <w:r w:rsidRPr="263682EF">
              <w:rPr>
                <w:rFonts w:ascii="Arial" w:hAnsi="Arial"/>
              </w:rPr>
              <w:t xml:space="preserve"> </w:t>
            </w:r>
          </w:p>
        </w:tc>
      </w:tr>
      <w:tr w:rsidR="00013C10" w14:paraId="15BF08CE" w14:textId="77777777" w:rsidTr="263682EF">
        <w:tc>
          <w:tcPr>
            <w:tcW w:w="1617" w:type="dxa"/>
          </w:tcPr>
          <w:p w14:paraId="15BF08CA" w14:textId="63F21CD8" w:rsidR="00013C10" w:rsidRPr="00FD5B0E" w:rsidRDefault="00013C10" w:rsidP="00BC5CD8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64A6ECAE" w:rsidR="00013C10" w:rsidRDefault="008B78FE" w:rsidP="008B78FE">
            <w:pPr>
              <w:spacing w:after="90"/>
            </w:pPr>
            <w:r>
              <w:t>Work effectively with others</w:t>
            </w:r>
            <w:r w:rsidR="009D6185">
              <w:t xml:space="preserve">, understanding the strengths and weaknesses of others to </w:t>
            </w:r>
            <w:r>
              <w:t>develop</w:t>
            </w:r>
            <w:r w:rsidR="009D6185">
              <w:t xml:space="preserve"> teamwork</w:t>
            </w:r>
            <w:r w:rsidR="00407C62">
              <w:t>.</w:t>
            </w:r>
          </w:p>
        </w:tc>
        <w:tc>
          <w:tcPr>
            <w:tcW w:w="3402" w:type="dxa"/>
          </w:tcPr>
          <w:p w14:paraId="15BF08CC" w14:textId="5C42DEBC" w:rsidR="00013C10" w:rsidRDefault="00013C10" w:rsidP="00407C62">
            <w:pPr>
              <w:spacing w:after="90"/>
            </w:pPr>
          </w:p>
        </w:tc>
        <w:tc>
          <w:tcPr>
            <w:tcW w:w="1330" w:type="dxa"/>
          </w:tcPr>
          <w:p w14:paraId="15BF08CD" w14:textId="19F8AF79" w:rsidR="00013C10" w:rsidRDefault="6EF4B4CD" w:rsidP="00343D93">
            <w:pPr>
              <w:spacing w:after="90"/>
            </w:pPr>
            <w:r w:rsidRPr="263682EF">
              <w:rPr>
                <w:rFonts w:eastAsia="Lucida Sans" w:cs="Lucida Sans"/>
              </w:rPr>
              <w:t xml:space="preserve">CV </w:t>
            </w:r>
          </w:p>
        </w:tc>
      </w:tr>
      <w:tr w:rsidR="00013C10" w14:paraId="15BF08D3" w14:textId="77777777" w:rsidTr="263682EF">
        <w:tc>
          <w:tcPr>
            <w:tcW w:w="1617" w:type="dxa"/>
          </w:tcPr>
          <w:p w14:paraId="15BF08CF" w14:textId="4DC37F06" w:rsidR="00013C10" w:rsidRPr="00FD5B0E" w:rsidRDefault="00013C10" w:rsidP="00BC5CD8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F88E803" w14:textId="37461B8A" w:rsidR="002E60BA" w:rsidRPr="002E60BA" w:rsidRDefault="002E60BA" w:rsidP="002E60BA">
            <w:pPr>
              <w:spacing w:after="90"/>
            </w:pPr>
            <w:r w:rsidRPr="002E60BA">
              <w:t>Able to develop and maintain good working relations with project members and participants</w:t>
            </w:r>
            <w:r>
              <w:t>.</w:t>
            </w:r>
          </w:p>
          <w:p w14:paraId="546A9B69" w14:textId="3DC461E6" w:rsidR="009D6185" w:rsidRDefault="002E60BA" w:rsidP="009D6185">
            <w:pPr>
              <w:spacing w:after="90"/>
            </w:pPr>
            <w:r>
              <w:t>Able to c</w:t>
            </w:r>
            <w:r w:rsidR="009D6185">
              <w:t>ommunicate new and complex information effectively, both verbally and in writing</w:t>
            </w:r>
            <w:r w:rsidR="00407C62">
              <w:t>.</w:t>
            </w:r>
          </w:p>
          <w:p w14:paraId="561FCED6" w14:textId="21CC7483" w:rsidR="009D6185" w:rsidRDefault="009D6185" w:rsidP="009D6185">
            <w:pPr>
              <w:spacing w:after="90"/>
            </w:pPr>
            <w:r>
              <w:t>Able to present research results at group meetings</w:t>
            </w:r>
            <w:r w:rsidR="00407C62">
              <w:t xml:space="preserve">, </w:t>
            </w:r>
            <w:proofErr w:type="gramStart"/>
            <w:r>
              <w:t>conferences</w:t>
            </w:r>
            <w:proofErr w:type="gramEnd"/>
            <w:r w:rsidR="00407C62">
              <w:t xml:space="preserve"> and impact events.</w:t>
            </w:r>
          </w:p>
          <w:p w14:paraId="15BF08D0" w14:textId="2693D308" w:rsidR="002E60BA" w:rsidRDefault="009D6185" w:rsidP="002E60BA">
            <w:pPr>
              <w:spacing w:after="90"/>
            </w:pPr>
            <w:r>
              <w:t xml:space="preserve">Able to write up research results for </w:t>
            </w:r>
            <w:r w:rsidR="00A525AE">
              <w:t xml:space="preserve">inclusion in </w:t>
            </w:r>
            <w:r>
              <w:t>peer-viewed journals</w:t>
            </w:r>
            <w:r w:rsidR="002E60BA">
              <w:t>.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4708354" w:rsidR="00013C10" w:rsidRDefault="6EF4B4CD" w:rsidP="00343D93">
            <w:pPr>
              <w:spacing w:after="90"/>
            </w:pPr>
            <w:r w:rsidRPr="263682EF">
              <w:rPr>
                <w:rFonts w:eastAsia="Lucida Sans" w:cs="Lucida Sans"/>
              </w:rPr>
              <w:t>CV</w:t>
            </w:r>
            <w:r w:rsidRPr="263682EF">
              <w:rPr>
                <w:rFonts w:ascii="Arial" w:hAnsi="Arial"/>
              </w:rPr>
              <w:t xml:space="preserve"> </w:t>
            </w:r>
          </w:p>
        </w:tc>
      </w:tr>
      <w:tr w:rsidR="00013C10" w14:paraId="15BF08D8" w14:textId="77777777" w:rsidTr="263682EF">
        <w:tc>
          <w:tcPr>
            <w:tcW w:w="1617" w:type="dxa"/>
          </w:tcPr>
          <w:p w14:paraId="15BF08D4" w14:textId="1D948B14" w:rsidR="00013C10" w:rsidRPr="00FD5B0E" w:rsidRDefault="00013C10" w:rsidP="00BC5CD8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68AA0AAE" w:rsidR="009D6185" w:rsidRDefault="009D6185" w:rsidP="009D6185">
            <w:pPr>
              <w:spacing w:after="90"/>
            </w:pPr>
            <w:r>
              <w:t>Understanding of relevant Health &amp; Safety issues</w:t>
            </w:r>
            <w:r w:rsidR="002E60BA">
              <w:t>.</w:t>
            </w:r>
          </w:p>
          <w:p w14:paraId="460EDD17" w14:textId="4D76FBE3" w:rsidR="00013C10" w:rsidRDefault="009D6185" w:rsidP="009D6185">
            <w:pPr>
              <w:spacing w:after="90"/>
            </w:pPr>
            <w:r>
              <w:t>Positive attitude to colleagues and students</w:t>
            </w:r>
            <w:r w:rsidR="002E60BA">
              <w:t>.</w:t>
            </w:r>
          </w:p>
          <w:p w14:paraId="15BF08D5" w14:textId="59A29690" w:rsidR="0082239A" w:rsidRDefault="0082239A" w:rsidP="0082239A">
            <w:r>
              <w:rPr>
                <w:szCs w:val="18"/>
              </w:rPr>
              <w:t>Proactive in promoting a working environment that is inclusive and engaging</w:t>
            </w:r>
            <w:r w:rsidR="002E60BA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B6B2D92" w:rsidR="00013C10" w:rsidRDefault="6EF4B4CD" w:rsidP="263682EF">
            <w:pPr>
              <w:spacing w:after="90"/>
              <w:rPr>
                <w:rFonts w:eastAsia="Lucida Sans" w:cs="Lucida Sans"/>
              </w:rPr>
            </w:pPr>
            <w:r w:rsidRPr="263682EF">
              <w:rPr>
                <w:rFonts w:eastAsia="Lucida Sans" w:cs="Lucida Sans"/>
              </w:rPr>
              <w:t xml:space="preserve">CV </w:t>
            </w:r>
          </w:p>
        </w:tc>
      </w:tr>
      <w:tr w:rsidR="00013C10" w14:paraId="15BF08DD" w14:textId="77777777" w:rsidTr="263682EF">
        <w:tc>
          <w:tcPr>
            <w:tcW w:w="1617" w:type="dxa"/>
          </w:tcPr>
          <w:p w14:paraId="15BF08D9" w14:textId="77777777" w:rsidR="00013C10" w:rsidRPr="00FD5B0E" w:rsidRDefault="00013C10" w:rsidP="00BC5CD8">
            <w:r w:rsidRPr="00FD5B0E">
              <w:t>Special requirements</w:t>
            </w:r>
          </w:p>
        </w:tc>
        <w:tc>
          <w:tcPr>
            <w:tcW w:w="3402" w:type="dxa"/>
          </w:tcPr>
          <w:p w14:paraId="36DC7C5E" w14:textId="205FD8EC" w:rsidR="002E60BA" w:rsidRDefault="002E60BA" w:rsidP="008C1CAF">
            <w:r>
              <w:t>A</w:t>
            </w:r>
            <w:r w:rsidR="0A8057B8">
              <w:t xml:space="preserve">ble to conduct </w:t>
            </w:r>
            <w:r w:rsidR="1192894A">
              <w:t xml:space="preserve">language learning </w:t>
            </w:r>
            <w:r w:rsidR="0A8057B8">
              <w:t xml:space="preserve">experiments as required by the specified research project.  </w:t>
            </w:r>
          </w:p>
          <w:p w14:paraId="5F5AA48A" w14:textId="6FDF83FC" w:rsidR="263682EF" w:rsidRDefault="263682EF" w:rsidP="263682EF"/>
          <w:p w14:paraId="50757DB9" w14:textId="50113A3F" w:rsidR="002E60BA" w:rsidRDefault="002E60BA" w:rsidP="008C1CAF">
            <w:r>
              <w:lastRenderedPageBreak/>
              <w:t xml:space="preserve">Able to travel to find participants and </w:t>
            </w:r>
            <w:r w:rsidR="00407C62">
              <w:t>carry out the</w:t>
            </w:r>
            <w:r>
              <w:t xml:space="preserve"> data</w:t>
            </w:r>
            <w:r w:rsidR="00407C62">
              <w:t xml:space="preserve"> collection process</w:t>
            </w:r>
            <w:r>
              <w:t>.</w:t>
            </w:r>
          </w:p>
          <w:p w14:paraId="2D9D5963" w14:textId="77777777" w:rsidR="002E60BA" w:rsidRDefault="002E60BA" w:rsidP="008C1CAF"/>
          <w:p w14:paraId="15BF08DA" w14:textId="083F56FE" w:rsidR="000E6D81" w:rsidRDefault="000E6D81" w:rsidP="000E6D81">
            <w:r>
              <w:t xml:space="preserve">Able to attend national and international conferences </w:t>
            </w:r>
            <w:r w:rsidR="002E60BA">
              <w:t xml:space="preserve">and events </w:t>
            </w:r>
            <w:r>
              <w:t>for the purpose of disseminating research results.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9BFFDD9" w:rsidR="00013C10" w:rsidRDefault="6EF4B4CD" w:rsidP="00343D93">
            <w:pPr>
              <w:spacing w:after="90"/>
            </w:pPr>
            <w:r w:rsidRPr="263682EF">
              <w:rPr>
                <w:rFonts w:eastAsia="Lucida Sans" w:cs="Lucida Sans"/>
              </w:rPr>
              <w:t>CV</w:t>
            </w:r>
            <w:r w:rsidRPr="263682EF">
              <w:rPr>
                <w:rFonts w:ascii="Arial" w:hAnsi="Arial"/>
              </w:rPr>
              <w:t xml:space="preserve"> 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12F89EE" w:rsidR="00D3349E" w:rsidRDefault="00FA09E5" w:rsidP="00E264FD">
            <w:r>
              <w:t xml:space="preserve"> Yes</w:t>
            </w:r>
          </w:p>
        </w:tc>
        <w:tc>
          <w:tcPr>
            <w:tcW w:w="8843" w:type="dxa"/>
          </w:tcPr>
          <w:p w14:paraId="51AD581C" w14:textId="2E2E3D8E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  <w:r w:rsidR="00FA09E5">
              <w:t xml:space="preserve">  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04C7BA1" w:rsidR="00D3349E" w:rsidRDefault="005E5BF2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DD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BC5CD8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BC5C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BC5C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BC5C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BC5C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BC5C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BC5CD8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BC5C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BC5CD8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BC5C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BC5CD8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BC5C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BC5CD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19FCB090" w:rsidR="0012209D" w:rsidRPr="009957AE" w:rsidRDefault="005B54E5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E0E4FC5" w:rsidR="0012209D" w:rsidRPr="009957AE" w:rsidRDefault="005B54E5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5616E8AB" w:rsidR="0012209D" w:rsidRPr="009957AE" w:rsidRDefault="005B54E5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47E8D97D" w:rsidR="0012209D" w:rsidRPr="009957AE" w:rsidRDefault="005B54E5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176941BB" w:rsidR="0012209D" w:rsidRPr="009957AE" w:rsidRDefault="00B36DD3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C0B6373" w:rsidR="0012209D" w:rsidRPr="009957AE" w:rsidRDefault="00B36DD3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1BF2F551" w:rsidR="0012209D" w:rsidRPr="009957AE" w:rsidRDefault="00B36DD3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BC5C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52B9E34A" w:rsidR="0012209D" w:rsidRPr="009957AE" w:rsidRDefault="00B36DD3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BC5CD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D5524B6" w:rsidR="0012209D" w:rsidRPr="009957AE" w:rsidRDefault="00A525AE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56ED4964" w:rsidR="0012209D" w:rsidRPr="009957AE" w:rsidRDefault="00A525AE" w:rsidP="00BC5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BC5C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BC5C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BC5CD8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42A7" w14:textId="77777777" w:rsidR="00B92C27" w:rsidRDefault="00B92C27">
      <w:r>
        <w:separator/>
      </w:r>
    </w:p>
    <w:p w14:paraId="4F17D377" w14:textId="77777777" w:rsidR="00B92C27" w:rsidRDefault="00B92C27"/>
  </w:endnote>
  <w:endnote w:type="continuationSeparator" w:id="0">
    <w:p w14:paraId="1F043539" w14:textId="77777777" w:rsidR="00B92C27" w:rsidRDefault="00B92C27">
      <w:r>
        <w:continuationSeparator/>
      </w:r>
    </w:p>
    <w:p w14:paraId="7F7A9D13" w14:textId="77777777" w:rsidR="00B92C27" w:rsidRDefault="00B92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FDF6D94" w:rsidR="00053BBA" w:rsidRDefault="005E5BF2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053BBA">
      <w:t xml:space="preserve"> ERE Level 4 - Research Pathway - Research Fellow.docx</w:t>
    </w:r>
    <w:r>
      <w:fldChar w:fldCharType="end"/>
    </w:r>
    <w:r w:rsidR="00053BBA">
      <w:t>ERE Level 4 – Research Pathway – Research Fellow</w:t>
    </w:r>
    <w:r w:rsidR="00053BBA">
      <w:ptab w:relativeTo="margin" w:alignment="right" w:leader="none"/>
    </w:r>
    <w:r w:rsidR="00053BBA">
      <w:fldChar w:fldCharType="begin"/>
    </w:r>
    <w:r w:rsidR="00053BBA">
      <w:instrText xml:space="preserve"> PAGE   \* MERGEFORMAT </w:instrText>
    </w:r>
    <w:r w:rsidR="00053BBA">
      <w:fldChar w:fldCharType="separate"/>
    </w:r>
    <w:r w:rsidR="008B78FE">
      <w:t>3</w:t>
    </w:r>
    <w:r w:rsidR="00053BB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330B" w14:textId="77777777" w:rsidR="00B92C27" w:rsidRDefault="00B92C27">
      <w:r>
        <w:separator/>
      </w:r>
    </w:p>
    <w:p w14:paraId="2001FD65" w14:textId="77777777" w:rsidR="00B92C27" w:rsidRDefault="00B92C27"/>
  </w:footnote>
  <w:footnote w:type="continuationSeparator" w:id="0">
    <w:p w14:paraId="7779CAAC" w14:textId="77777777" w:rsidR="00B92C27" w:rsidRDefault="00B92C27">
      <w:r>
        <w:continuationSeparator/>
      </w:r>
    </w:p>
    <w:p w14:paraId="1661143C" w14:textId="77777777" w:rsidR="00B92C27" w:rsidRDefault="00B92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53BBA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53BBA" w:rsidRDefault="00053BBA" w:rsidP="0029789A">
          <w:pPr>
            <w:pStyle w:val="Header"/>
          </w:pPr>
        </w:p>
      </w:tc>
    </w:tr>
    <w:tr w:rsidR="00053BBA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53BBA" w:rsidRDefault="00053BBA" w:rsidP="0029789A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53BBA" w:rsidRDefault="00053BBA" w:rsidP="00F84583">
    <w:pPr>
      <w:pStyle w:val="DocTitle"/>
    </w:pPr>
    <w:r>
      <w:t>Job Description and Person Specification</w:t>
    </w:r>
  </w:p>
  <w:p w14:paraId="15BF0985" w14:textId="77777777" w:rsidR="00053BBA" w:rsidRPr="0005274A" w:rsidRDefault="00053BB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74E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6F503FD"/>
    <w:multiLevelType w:val="hybridMultilevel"/>
    <w:tmpl w:val="08B68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7380"/>
    <w:multiLevelType w:val="hybridMultilevel"/>
    <w:tmpl w:val="0DA60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42137">
    <w:abstractNumId w:val="19"/>
  </w:num>
  <w:num w:numId="2" w16cid:durableId="922495366">
    <w:abstractNumId w:val="0"/>
  </w:num>
  <w:num w:numId="3" w16cid:durableId="867910835">
    <w:abstractNumId w:val="14"/>
  </w:num>
  <w:num w:numId="4" w16cid:durableId="2055615429">
    <w:abstractNumId w:val="9"/>
  </w:num>
  <w:num w:numId="5" w16cid:durableId="1278833227">
    <w:abstractNumId w:val="10"/>
  </w:num>
  <w:num w:numId="6" w16cid:durableId="344287465">
    <w:abstractNumId w:val="7"/>
  </w:num>
  <w:num w:numId="7" w16cid:durableId="177042173">
    <w:abstractNumId w:val="3"/>
  </w:num>
  <w:num w:numId="8" w16cid:durableId="799614985">
    <w:abstractNumId w:val="5"/>
  </w:num>
  <w:num w:numId="9" w16cid:durableId="1733235635">
    <w:abstractNumId w:val="1"/>
  </w:num>
  <w:num w:numId="10" w16cid:durableId="1902790575">
    <w:abstractNumId w:val="8"/>
  </w:num>
  <w:num w:numId="11" w16cid:durableId="1288119211">
    <w:abstractNumId w:val="4"/>
  </w:num>
  <w:num w:numId="12" w16cid:durableId="370614623">
    <w:abstractNumId w:val="15"/>
  </w:num>
  <w:num w:numId="13" w16cid:durableId="311908664">
    <w:abstractNumId w:val="17"/>
  </w:num>
  <w:num w:numId="14" w16cid:durableId="1480531623">
    <w:abstractNumId w:val="6"/>
  </w:num>
  <w:num w:numId="15" w16cid:durableId="1699968502">
    <w:abstractNumId w:val="2"/>
  </w:num>
  <w:num w:numId="16" w16cid:durableId="1952860609">
    <w:abstractNumId w:val="11"/>
  </w:num>
  <w:num w:numId="17" w16cid:durableId="1649436242">
    <w:abstractNumId w:val="13"/>
  </w:num>
  <w:num w:numId="18" w16cid:durableId="307127019">
    <w:abstractNumId w:val="18"/>
  </w:num>
  <w:num w:numId="19" w16cid:durableId="32002235">
    <w:abstractNumId w:val="20"/>
  </w:num>
  <w:num w:numId="20" w16cid:durableId="1140030000">
    <w:abstractNumId w:val="12"/>
  </w:num>
  <w:num w:numId="21" w16cid:durableId="969751729">
    <w:abstractNumId w:val="16"/>
  </w:num>
  <w:num w:numId="22" w16cid:durableId="99032818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2310"/>
    <w:rsid w:val="00013C10"/>
    <w:rsid w:val="00015087"/>
    <w:rsid w:val="000511EC"/>
    <w:rsid w:val="0005274A"/>
    <w:rsid w:val="00053BBA"/>
    <w:rsid w:val="00054A05"/>
    <w:rsid w:val="00062768"/>
    <w:rsid w:val="00063081"/>
    <w:rsid w:val="00071653"/>
    <w:rsid w:val="000804CD"/>
    <w:rsid w:val="000824F4"/>
    <w:rsid w:val="000978E8"/>
    <w:rsid w:val="000A4A29"/>
    <w:rsid w:val="000B1DED"/>
    <w:rsid w:val="000B4E5A"/>
    <w:rsid w:val="000C16B0"/>
    <w:rsid w:val="000E6D81"/>
    <w:rsid w:val="000F4A48"/>
    <w:rsid w:val="001054C3"/>
    <w:rsid w:val="0012209D"/>
    <w:rsid w:val="001466DF"/>
    <w:rsid w:val="001532E2"/>
    <w:rsid w:val="00155170"/>
    <w:rsid w:val="00156F2F"/>
    <w:rsid w:val="00171905"/>
    <w:rsid w:val="00171F75"/>
    <w:rsid w:val="00176168"/>
    <w:rsid w:val="0018144C"/>
    <w:rsid w:val="001840EA"/>
    <w:rsid w:val="00192A3A"/>
    <w:rsid w:val="001B6986"/>
    <w:rsid w:val="001C5C5C"/>
    <w:rsid w:val="001D0B37"/>
    <w:rsid w:val="001D2A9F"/>
    <w:rsid w:val="001D5201"/>
    <w:rsid w:val="001E24BE"/>
    <w:rsid w:val="001E2F49"/>
    <w:rsid w:val="001F4FA4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49C8"/>
    <w:rsid w:val="0028509A"/>
    <w:rsid w:val="0029789A"/>
    <w:rsid w:val="002A70BE"/>
    <w:rsid w:val="002C6198"/>
    <w:rsid w:val="002D22A9"/>
    <w:rsid w:val="002D4DF4"/>
    <w:rsid w:val="002D5555"/>
    <w:rsid w:val="002E38EA"/>
    <w:rsid w:val="002E60BA"/>
    <w:rsid w:val="00313CC8"/>
    <w:rsid w:val="003178D9"/>
    <w:rsid w:val="0034151E"/>
    <w:rsid w:val="00343D93"/>
    <w:rsid w:val="00364B2C"/>
    <w:rsid w:val="003701F7"/>
    <w:rsid w:val="00380501"/>
    <w:rsid w:val="003819C3"/>
    <w:rsid w:val="00384609"/>
    <w:rsid w:val="003B0262"/>
    <w:rsid w:val="003B4CCE"/>
    <w:rsid w:val="003B7540"/>
    <w:rsid w:val="003C460F"/>
    <w:rsid w:val="003D720E"/>
    <w:rsid w:val="00401EAA"/>
    <w:rsid w:val="00403AD2"/>
    <w:rsid w:val="00407898"/>
    <w:rsid w:val="00407C62"/>
    <w:rsid w:val="00415812"/>
    <w:rsid w:val="004263FE"/>
    <w:rsid w:val="00426682"/>
    <w:rsid w:val="00463797"/>
    <w:rsid w:val="00474D00"/>
    <w:rsid w:val="00482812"/>
    <w:rsid w:val="004B2A50"/>
    <w:rsid w:val="004C0252"/>
    <w:rsid w:val="005157C1"/>
    <w:rsid w:val="00516814"/>
    <w:rsid w:val="0051744C"/>
    <w:rsid w:val="00524005"/>
    <w:rsid w:val="00525B2F"/>
    <w:rsid w:val="00541CE0"/>
    <w:rsid w:val="005458B2"/>
    <w:rsid w:val="0055186C"/>
    <w:rsid w:val="005534E1"/>
    <w:rsid w:val="00573487"/>
    <w:rsid w:val="00580CBF"/>
    <w:rsid w:val="005907B3"/>
    <w:rsid w:val="005949FA"/>
    <w:rsid w:val="005A66F6"/>
    <w:rsid w:val="005B54E5"/>
    <w:rsid w:val="005D44D1"/>
    <w:rsid w:val="005E4F47"/>
    <w:rsid w:val="005E5BF2"/>
    <w:rsid w:val="005F1D20"/>
    <w:rsid w:val="00611090"/>
    <w:rsid w:val="006249FD"/>
    <w:rsid w:val="00641386"/>
    <w:rsid w:val="00651280"/>
    <w:rsid w:val="00680547"/>
    <w:rsid w:val="0068523B"/>
    <w:rsid w:val="00685E48"/>
    <w:rsid w:val="00695D76"/>
    <w:rsid w:val="006A5086"/>
    <w:rsid w:val="006B1AF6"/>
    <w:rsid w:val="006C3028"/>
    <w:rsid w:val="006E38E1"/>
    <w:rsid w:val="006E658F"/>
    <w:rsid w:val="006F44EB"/>
    <w:rsid w:val="00702D64"/>
    <w:rsid w:val="0070376B"/>
    <w:rsid w:val="00734EAF"/>
    <w:rsid w:val="00746AEB"/>
    <w:rsid w:val="00747BF8"/>
    <w:rsid w:val="00753DA7"/>
    <w:rsid w:val="00761108"/>
    <w:rsid w:val="007644D9"/>
    <w:rsid w:val="00775F3E"/>
    <w:rsid w:val="0079109A"/>
    <w:rsid w:val="0079197B"/>
    <w:rsid w:val="00791A2A"/>
    <w:rsid w:val="007A7278"/>
    <w:rsid w:val="007C22CC"/>
    <w:rsid w:val="007C6FAA"/>
    <w:rsid w:val="007D338D"/>
    <w:rsid w:val="007D7813"/>
    <w:rsid w:val="007E1BF6"/>
    <w:rsid w:val="007E2D19"/>
    <w:rsid w:val="007F2AEA"/>
    <w:rsid w:val="00803117"/>
    <w:rsid w:val="00813365"/>
    <w:rsid w:val="00813A2C"/>
    <w:rsid w:val="0082020C"/>
    <w:rsid w:val="0082075E"/>
    <w:rsid w:val="00821B99"/>
    <w:rsid w:val="0082239A"/>
    <w:rsid w:val="008443D8"/>
    <w:rsid w:val="00854B1E"/>
    <w:rsid w:val="00856B8A"/>
    <w:rsid w:val="0087163D"/>
    <w:rsid w:val="00876272"/>
    <w:rsid w:val="00883499"/>
    <w:rsid w:val="00885FD1"/>
    <w:rsid w:val="008A35C3"/>
    <w:rsid w:val="008A3DF3"/>
    <w:rsid w:val="008A6A69"/>
    <w:rsid w:val="008B78FE"/>
    <w:rsid w:val="008C1CAF"/>
    <w:rsid w:val="008C2842"/>
    <w:rsid w:val="008D52C9"/>
    <w:rsid w:val="008E3D67"/>
    <w:rsid w:val="008F03C7"/>
    <w:rsid w:val="008F1C83"/>
    <w:rsid w:val="009064A9"/>
    <w:rsid w:val="00926A0B"/>
    <w:rsid w:val="00945F4B"/>
    <w:rsid w:val="009464AF"/>
    <w:rsid w:val="00954E47"/>
    <w:rsid w:val="00965BFB"/>
    <w:rsid w:val="009676FB"/>
    <w:rsid w:val="00970E28"/>
    <w:rsid w:val="009803EE"/>
    <w:rsid w:val="0098120F"/>
    <w:rsid w:val="00996476"/>
    <w:rsid w:val="009B425D"/>
    <w:rsid w:val="009D3B6F"/>
    <w:rsid w:val="009D6185"/>
    <w:rsid w:val="009E33C7"/>
    <w:rsid w:val="009E587C"/>
    <w:rsid w:val="009F0CF4"/>
    <w:rsid w:val="00A021B7"/>
    <w:rsid w:val="00A131D9"/>
    <w:rsid w:val="00A14888"/>
    <w:rsid w:val="00A23226"/>
    <w:rsid w:val="00A34296"/>
    <w:rsid w:val="00A521A9"/>
    <w:rsid w:val="00A525AE"/>
    <w:rsid w:val="00A80E9E"/>
    <w:rsid w:val="00A925C0"/>
    <w:rsid w:val="00A95662"/>
    <w:rsid w:val="00AA3CB5"/>
    <w:rsid w:val="00AC2B17"/>
    <w:rsid w:val="00AE1CA0"/>
    <w:rsid w:val="00AE39DC"/>
    <w:rsid w:val="00AE4DC4"/>
    <w:rsid w:val="00AF2E09"/>
    <w:rsid w:val="00AF6E43"/>
    <w:rsid w:val="00B01C41"/>
    <w:rsid w:val="00B054E0"/>
    <w:rsid w:val="00B2742D"/>
    <w:rsid w:val="00B36DD3"/>
    <w:rsid w:val="00B4054A"/>
    <w:rsid w:val="00B430BB"/>
    <w:rsid w:val="00B434D3"/>
    <w:rsid w:val="00B84C12"/>
    <w:rsid w:val="00B92C27"/>
    <w:rsid w:val="00BB12E8"/>
    <w:rsid w:val="00BB4A42"/>
    <w:rsid w:val="00BB7722"/>
    <w:rsid w:val="00BB7845"/>
    <w:rsid w:val="00BC5CD8"/>
    <w:rsid w:val="00BD0708"/>
    <w:rsid w:val="00BD21D1"/>
    <w:rsid w:val="00BF1CC6"/>
    <w:rsid w:val="00C0240E"/>
    <w:rsid w:val="00C23882"/>
    <w:rsid w:val="00C3225D"/>
    <w:rsid w:val="00C46B78"/>
    <w:rsid w:val="00C907D0"/>
    <w:rsid w:val="00CB1F23"/>
    <w:rsid w:val="00CB3DDB"/>
    <w:rsid w:val="00CD04F0"/>
    <w:rsid w:val="00CD284D"/>
    <w:rsid w:val="00CE3665"/>
    <w:rsid w:val="00CE3A26"/>
    <w:rsid w:val="00CF2FFB"/>
    <w:rsid w:val="00D054B1"/>
    <w:rsid w:val="00D116BC"/>
    <w:rsid w:val="00D16D9D"/>
    <w:rsid w:val="00D270A1"/>
    <w:rsid w:val="00D31624"/>
    <w:rsid w:val="00D3349E"/>
    <w:rsid w:val="00D370A3"/>
    <w:rsid w:val="00D424F7"/>
    <w:rsid w:val="00D54AA2"/>
    <w:rsid w:val="00D551B0"/>
    <w:rsid w:val="00D55315"/>
    <w:rsid w:val="00D5587F"/>
    <w:rsid w:val="00D65B56"/>
    <w:rsid w:val="00D672DC"/>
    <w:rsid w:val="00D67D41"/>
    <w:rsid w:val="00D95237"/>
    <w:rsid w:val="00DE428F"/>
    <w:rsid w:val="00E14610"/>
    <w:rsid w:val="00E17E48"/>
    <w:rsid w:val="00E25775"/>
    <w:rsid w:val="00E264FD"/>
    <w:rsid w:val="00E363B8"/>
    <w:rsid w:val="00E412EE"/>
    <w:rsid w:val="00E53162"/>
    <w:rsid w:val="00E63AC1"/>
    <w:rsid w:val="00E74613"/>
    <w:rsid w:val="00E82481"/>
    <w:rsid w:val="00E903AA"/>
    <w:rsid w:val="00E96015"/>
    <w:rsid w:val="00EB5697"/>
    <w:rsid w:val="00EC5E5F"/>
    <w:rsid w:val="00ED2E52"/>
    <w:rsid w:val="00ED4E63"/>
    <w:rsid w:val="00F01EA0"/>
    <w:rsid w:val="00F12685"/>
    <w:rsid w:val="00F1286C"/>
    <w:rsid w:val="00F378D2"/>
    <w:rsid w:val="00F50B40"/>
    <w:rsid w:val="00F75E2C"/>
    <w:rsid w:val="00F84583"/>
    <w:rsid w:val="00F85DED"/>
    <w:rsid w:val="00F90F90"/>
    <w:rsid w:val="00F95405"/>
    <w:rsid w:val="00F97262"/>
    <w:rsid w:val="00FA09E5"/>
    <w:rsid w:val="00FA20E1"/>
    <w:rsid w:val="00FB27C2"/>
    <w:rsid w:val="00FB7297"/>
    <w:rsid w:val="00FC2ADA"/>
    <w:rsid w:val="00FD2F7F"/>
    <w:rsid w:val="00FD6840"/>
    <w:rsid w:val="00FE721E"/>
    <w:rsid w:val="00FF140B"/>
    <w:rsid w:val="00FF246F"/>
    <w:rsid w:val="01F890D0"/>
    <w:rsid w:val="0264BF9D"/>
    <w:rsid w:val="0328E562"/>
    <w:rsid w:val="070422B5"/>
    <w:rsid w:val="0A0EC7B1"/>
    <w:rsid w:val="0A8057B8"/>
    <w:rsid w:val="0BF784A6"/>
    <w:rsid w:val="1192894A"/>
    <w:rsid w:val="16437230"/>
    <w:rsid w:val="1A5052E1"/>
    <w:rsid w:val="1B788690"/>
    <w:rsid w:val="1C9C666A"/>
    <w:rsid w:val="1CABB6A0"/>
    <w:rsid w:val="1F1C3EA5"/>
    <w:rsid w:val="206CC639"/>
    <w:rsid w:val="209C1A85"/>
    <w:rsid w:val="24E11375"/>
    <w:rsid w:val="263682EF"/>
    <w:rsid w:val="2979D97A"/>
    <w:rsid w:val="2B15A9DB"/>
    <w:rsid w:val="2E5A13C4"/>
    <w:rsid w:val="2F625549"/>
    <w:rsid w:val="2F9D8C91"/>
    <w:rsid w:val="30262562"/>
    <w:rsid w:val="3287764F"/>
    <w:rsid w:val="34C479A7"/>
    <w:rsid w:val="35A99179"/>
    <w:rsid w:val="36A3E435"/>
    <w:rsid w:val="374A6864"/>
    <w:rsid w:val="38DA1AE0"/>
    <w:rsid w:val="3B27408C"/>
    <w:rsid w:val="3D9682D3"/>
    <w:rsid w:val="4014BEA3"/>
    <w:rsid w:val="4376E4DF"/>
    <w:rsid w:val="452684CC"/>
    <w:rsid w:val="46CDEBC1"/>
    <w:rsid w:val="47F915D6"/>
    <w:rsid w:val="4E295A96"/>
    <w:rsid w:val="4E58AD07"/>
    <w:rsid w:val="51EBDF77"/>
    <w:rsid w:val="53BBB738"/>
    <w:rsid w:val="55D57B9B"/>
    <w:rsid w:val="567B56C5"/>
    <w:rsid w:val="56ED7D0C"/>
    <w:rsid w:val="5733913A"/>
    <w:rsid w:val="5C0ED70E"/>
    <w:rsid w:val="5C8E1470"/>
    <w:rsid w:val="5DFB6787"/>
    <w:rsid w:val="5E48CF83"/>
    <w:rsid w:val="60422421"/>
    <w:rsid w:val="6A6F2A49"/>
    <w:rsid w:val="6ACA9C7C"/>
    <w:rsid w:val="6B49F73E"/>
    <w:rsid w:val="6D2B5BB5"/>
    <w:rsid w:val="6DBCEBA2"/>
    <w:rsid w:val="6EF4B4CD"/>
    <w:rsid w:val="7913F2DF"/>
    <w:rsid w:val="7FABB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E903066F-206C-4F9D-B633-0399573C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1E2F49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1E2F49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7D338D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C7806C5824488623CE6F55F2D549" ma:contentTypeVersion="13" ma:contentTypeDescription="Create a new document." ma:contentTypeScope="" ma:versionID="92ac3048791ec80349a4d284e91d0dbf">
  <xsd:schema xmlns:xsd="http://www.w3.org/2001/XMLSchema" xmlns:xs="http://www.w3.org/2001/XMLSchema" xmlns:p="http://schemas.microsoft.com/office/2006/metadata/properties" xmlns:ns2="ad6fe05b-4c60-4df8-93ee-db3dc0e05246" xmlns:ns3="39a4a8b2-97c6-4fd4-9272-96810224aef6" targetNamespace="http://schemas.microsoft.com/office/2006/metadata/properties" ma:root="true" ma:fieldsID="d5739736cda92b23627e62811c78f290" ns2:_="" ns3:_="">
    <xsd:import namespace="ad6fe05b-4c60-4df8-93ee-db3dc0e05246"/>
    <xsd:import namespace="39a4a8b2-97c6-4fd4-9272-96810224a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e05b-4c60-4df8-93ee-db3dc0e05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a8b2-97c6-4fd4-9272-96810224ae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3c76bd-acc2-43f6-8006-09b19a4e3ea5}" ma:internalName="TaxCatchAll" ma:showField="CatchAllData" ma:web="39a4a8b2-97c6-4fd4-9272-96810224a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4a8b2-97c6-4fd4-9272-96810224aef6" xsi:nil="true"/>
    <lcf76f155ced4ddcb4097134ff3c332f xmlns="ad6fe05b-4c60-4df8-93ee-db3dc0e052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1E78A-8A2C-4B9B-B227-860D49114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fe05b-4c60-4df8-93ee-db3dc0e05246"/>
    <ds:schemaRef ds:uri="39a4a8b2-97c6-4fd4-9272-96810224a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39a4a8b2-97c6-4fd4-9272-96810224aef6"/>
    <ds:schemaRef ds:uri="ad6fe05b-4c60-4df8-93ee-db3dc0e05246"/>
  </ds:schemaRefs>
</ds:datastoreItem>
</file>

<file path=customXml/itemProps4.xml><?xml version="1.0" encoding="utf-8"?>
<ds:datastoreItem xmlns:ds="http://schemas.openxmlformats.org/officeDocument/2006/customXml" ds:itemID="{2B9C66CE-8132-47FD-8932-731045B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Chloe Franks-Norman</cp:lastModifiedBy>
  <cp:revision>2</cp:revision>
  <cp:lastPrinted>2008-01-14T17:11:00Z</cp:lastPrinted>
  <dcterms:created xsi:type="dcterms:W3CDTF">2023-11-15T12:43:00Z</dcterms:created>
  <dcterms:modified xsi:type="dcterms:W3CDTF">2023-11-15T12:43:00Z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0x010100D6CEC7806C5824488623CE6F55F2D549</vt:lpwstr>
  </property>
</Properties>
</file>